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1AD" w:rsidRDefault="004401AD" w:rsidP="004401AD">
      <w:pPr>
        <w:rPr>
          <w:rFonts w:ascii="Arial" w:hAnsi="Arial" w:cs="Arial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1AD" w:rsidRDefault="004401AD" w:rsidP="004401A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4401AD" w:rsidRDefault="004401AD" w:rsidP="004401A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4401AD" w:rsidRDefault="004401AD" w:rsidP="004401A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4401AD" w:rsidRDefault="004401AD" w:rsidP="004401A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4401AD" w:rsidRDefault="004401AD" w:rsidP="004401AD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4401AD" w:rsidRDefault="004401AD" w:rsidP="004401A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от 00 февраля 2018 года  №00</w:t>
      </w:r>
    </w:p>
    <w:p w:rsidR="004401AD" w:rsidRDefault="004401AD" w:rsidP="004401A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4401AD" w:rsidRDefault="004401AD" w:rsidP="004401A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ПРОЕКТ</w:t>
      </w:r>
    </w:p>
    <w:p w:rsidR="004401AD" w:rsidRDefault="004401AD" w:rsidP="004401AD">
      <w:pPr>
        <w:jc w:val="both"/>
        <w:rPr>
          <w:rFonts w:ascii="Arial" w:hAnsi="Arial" w:cs="Arial"/>
        </w:rPr>
      </w:pPr>
    </w:p>
    <w:p w:rsidR="004401AD" w:rsidRDefault="004401AD" w:rsidP="004401AD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 внесении изменений </w:t>
      </w:r>
      <w:r w:rsidR="00D50F42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Перечень должностных лиц органов местного самоуправления муниципального образования Краснополянское сельское поселение, уполномоченных составлять протоколы об административных правонарушениях в соответствии с Законом Свердловской области от 14.06.2005 г. № 52-ОЗ «Об административных правонарушениях на территории Свердловской области», утвержденный  Постановление главы муниципального образования Краснополянское сельское поселение от 10.02.2015 №12 (в редакции от 18.09.2017 №170)</w:t>
      </w:r>
      <w:proofErr w:type="gramEnd"/>
    </w:p>
    <w:p w:rsidR="004401AD" w:rsidRDefault="004401AD" w:rsidP="004401AD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4401AD" w:rsidRDefault="004401AD" w:rsidP="004401AD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4401AD" w:rsidRDefault="004401AD" w:rsidP="004401AD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Рассмотрев Экспертное заключение от 31.01.2018 года №18-ЭЗ Государственно - правового департамента Губернатора Свердловской области и Правительства Свердловской области, руководствуясь Уставом Краснополянского сельского поселения, постановляю:</w:t>
      </w:r>
    </w:p>
    <w:p w:rsidR="004401AD" w:rsidRDefault="004401AD" w:rsidP="004401AD">
      <w:pPr>
        <w:jc w:val="center"/>
        <w:rPr>
          <w:rFonts w:ascii="Arial" w:hAnsi="Arial" w:cs="Arial"/>
        </w:rPr>
      </w:pPr>
    </w:p>
    <w:p w:rsidR="004401AD" w:rsidRDefault="004401AD" w:rsidP="004401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1.</w:t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</w:rPr>
        <w:t>Внести в Перечень должностных лиц органов местного самоуправления муниципального образования Краснополянское сельское поселение, уполномоченных составлять протоколы об административных правонарушениях в соответствии с Законом Свердловской области от 14.06.2005 г. № 52-ОЗ «Об административных правонарушениях на территории Свердловской области»,</w:t>
      </w:r>
      <w:r>
        <w:rPr>
          <w:rFonts w:ascii="Arial" w:hAnsi="Arial" w:cs="Arial"/>
          <w:bCs/>
          <w:lang w:eastAsia="ru-RU"/>
        </w:rPr>
        <w:t xml:space="preserve"> утвержденное  </w:t>
      </w:r>
      <w:r>
        <w:rPr>
          <w:rFonts w:ascii="Arial" w:hAnsi="Arial" w:cs="Arial"/>
        </w:rPr>
        <w:t xml:space="preserve">Постановлением главы муниципального образования Краснополянское сельское поселение от 10.02.2015 №12 (в редакции от 18.09.2017 №170), следующие изменения: </w:t>
      </w:r>
      <w:proofErr w:type="gramEnd"/>
    </w:p>
    <w:p w:rsidR="004401AD" w:rsidRDefault="004401AD" w:rsidP="004401AD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1.1.  Пункт 1 Перечня изложить в следующей редакции:</w:t>
      </w:r>
    </w:p>
    <w:p w:rsidR="004401AD" w:rsidRDefault="004401AD" w:rsidP="004401AD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«1.  об административных правонарушениях, предусмотренных пунктом 2 </w:t>
      </w:r>
      <w:hyperlink r:id="rId6" w:history="1">
        <w:r>
          <w:rPr>
            <w:rStyle w:val="a3"/>
            <w:color w:val="auto"/>
            <w:sz w:val="24"/>
            <w:szCs w:val="24"/>
            <w:u w:val="none"/>
          </w:rPr>
          <w:t>статьи 4-2</w:t>
        </w:r>
      </w:hyperlink>
      <w:r>
        <w:rPr>
          <w:sz w:val="24"/>
          <w:szCs w:val="24"/>
        </w:rPr>
        <w:t xml:space="preserve"> Закона Свердловской области от 14 июня 2005 года № 52-ОЗ «Об административных правонарушениях на территории Свердловской области» (далее - Закон):</w:t>
      </w:r>
    </w:p>
    <w:p w:rsidR="004401AD" w:rsidRDefault="004401AD" w:rsidP="004401AD">
      <w:pPr>
        <w:pStyle w:val="ConsPlusNormal"/>
        <w:widowControl/>
        <w:numPr>
          <w:ilvl w:val="0"/>
          <w:numId w:val="1"/>
        </w:numPr>
        <w:ind w:left="851" w:firstLine="0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главы по ЖКХ и местному хозяйству»</w:t>
      </w:r>
    </w:p>
    <w:p w:rsidR="004401AD" w:rsidRDefault="004401AD" w:rsidP="004401AD">
      <w:p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1.4. </w:t>
      </w:r>
      <w:proofErr w:type="gramStart"/>
      <w:r>
        <w:rPr>
          <w:rFonts w:ascii="Arial" w:hAnsi="Arial" w:cs="Arial"/>
        </w:rPr>
        <w:t xml:space="preserve">В пунктах 2, 6 Перечня должностных лиц органов местного самоуправления муниципального образования Краснополянское сельское поселение, уполномоченных составлять протоколы об административных правонарушениях в соответствии с Законом Свердловской области от 14.06.2005 г. № 52-ОЗ «Об административных правонарушениях на территории </w:t>
      </w:r>
      <w:r>
        <w:rPr>
          <w:rFonts w:ascii="Arial" w:hAnsi="Arial" w:cs="Arial"/>
        </w:rPr>
        <w:lastRenderedPageBreak/>
        <w:t>Свердловской области» (далее – Перечень» слова «установленных муниципальными правовыми актами» заменить словами «установленных нормативными правовыми актами органов местного самоуправления».</w:t>
      </w:r>
      <w:proofErr w:type="gramEnd"/>
    </w:p>
    <w:p w:rsidR="004401AD" w:rsidRDefault="004401AD" w:rsidP="004401AD">
      <w:pPr>
        <w:pStyle w:val="a5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1.3. В пункте 3 Перечня слова «пунктами 2,3» заменить словами «пунктом 2 статьи 6, пунктом 3».</w:t>
      </w:r>
    </w:p>
    <w:p w:rsidR="004401AD" w:rsidRDefault="004401AD" w:rsidP="004401AD">
      <w:pPr>
        <w:pStyle w:val="a5"/>
        <w:ind w:left="0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1.4. Пункт 4 Перечня изложить в следующей редакции:</w:t>
      </w:r>
    </w:p>
    <w:p w:rsidR="004401AD" w:rsidRDefault="004401AD" w:rsidP="004401AD">
      <w:pPr>
        <w:pStyle w:val="a5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«4. об административных правонарушениях, предусмотренных статьей </w:t>
      </w:r>
      <w:hyperlink r:id="rId7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9</w:t>
        </w:r>
      </w:hyperlink>
      <w:r>
        <w:rPr>
          <w:rFonts w:ascii="Arial" w:hAnsi="Arial" w:cs="Arial"/>
          <w:sz w:val="24"/>
          <w:szCs w:val="24"/>
        </w:rPr>
        <w:t xml:space="preserve"> Закона:</w:t>
      </w:r>
    </w:p>
    <w:p w:rsidR="004401AD" w:rsidRDefault="004401AD" w:rsidP="004401AD">
      <w:pPr>
        <w:pStyle w:val="a5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главы по ЖКХ и местному хозяйству»</w:t>
      </w:r>
    </w:p>
    <w:p w:rsidR="004401AD" w:rsidRDefault="004401AD" w:rsidP="004401AD">
      <w:pPr>
        <w:pStyle w:val="a5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1.5. Пункт 5 Перечня изложить в следующей редакции:</w:t>
      </w:r>
    </w:p>
    <w:p w:rsidR="004401AD" w:rsidRDefault="004401AD" w:rsidP="004401AD">
      <w:pPr>
        <w:pStyle w:val="a5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«5. об административных правонарушениях, предусмотренных </w:t>
      </w:r>
      <w:hyperlink r:id="rId8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статьями 10</w:t>
        </w:r>
      </w:hyperlink>
      <w:r>
        <w:rPr>
          <w:rFonts w:ascii="Arial" w:hAnsi="Arial" w:cs="Arial"/>
          <w:sz w:val="24"/>
          <w:szCs w:val="24"/>
        </w:rPr>
        <w:t>, 10-2, 10-3  Закона):</w:t>
      </w:r>
      <w:proofErr w:type="gramEnd"/>
    </w:p>
    <w:p w:rsidR="004401AD" w:rsidRDefault="004401AD" w:rsidP="004401AD">
      <w:pPr>
        <w:pStyle w:val="a5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главы по социальным вопросам».</w:t>
      </w:r>
    </w:p>
    <w:p w:rsidR="004401AD" w:rsidRDefault="004401AD" w:rsidP="004401AD">
      <w:pPr>
        <w:pStyle w:val="a5"/>
        <w:ind w:left="0"/>
        <w:jc w:val="both"/>
        <w:rPr>
          <w:rFonts w:ascii="Arial" w:hAnsi="Arial" w:cs="Arial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1.4. Пункт 7 Перечня изложить в следующей редакции:</w:t>
      </w:r>
    </w:p>
    <w:p w:rsidR="004401AD" w:rsidRDefault="004401AD" w:rsidP="004401AD">
      <w:pPr>
        <w:pStyle w:val="a5"/>
        <w:ind w:left="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«7. об административных правонарушениях, предусмотренных </w:t>
      </w:r>
      <w:hyperlink r:id="rId9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статьями 12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hyperlink r:id="rId10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13</w:t>
        </w:r>
      </w:hyperlink>
      <w:r>
        <w:rPr>
          <w:rFonts w:ascii="Arial" w:hAnsi="Arial" w:cs="Arial"/>
          <w:sz w:val="24"/>
          <w:szCs w:val="24"/>
        </w:rPr>
        <w:t>, 13-1 Закона:</w:t>
      </w:r>
    </w:p>
    <w:p w:rsidR="004401AD" w:rsidRDefault="004401AD" w:rsidP="004401AD">
      <w:pPr>
        <w:pStyle w:val="a5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главы по ЖКХ и местному хозяйству»</w:t>
      </w:r>
    </w:p>
    <w:p w:rsidR="004401AD" w:rsidRDefault="004401AD" w:rsidP="004401AD">
      <w:pPr>
        <w:pStyle w:val="a5"/>
        <w:ind w:left="0"/>
        <w:jc w:val="both"/>
        <w:rPr>
          <w:rFonts w:ascii="Arial" w:hAnsi="Arial" w:cs="Arial"/>
          <w:sz w:val="24"/>
          <w:szCs w:val="24"/>
        </w:rPr>
      </w:pPr>
      <w:r>
        <w:tab/>
      </w:r>
      <w:r>
        <w:rPr>
          <w:rFonts w:ascii="Arial" w:hAnsi="Arial" w:cs="Arial"/>
          <w:sz w:val="24"/>
          <w:szCs w:val="24"/>
        </w:rPr>
        <w:t>1.5. Пункт 8 Перечня изложить в следующей редакции:</w:t>
      </w:r>
    </w:p>
    <w:p w:rsidR="004401AD" w:rsidRDefault="004401AD" w:rsidP="004401AD">
      <w:pPr>
        <w:pStyle w:val="a5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«8. Должностные лица, уполномоченные составлять протоколы об административных правонарушениях, предусмотренных статьями 14, 14-1 Закона:</w:t>
      </w:r>
    </w:p>
    <w:p w:rsidR="004401AD" w:rsidRDefault="004401AD" w:rsidP="004401AD">
      <w:pPr>
        <w:pStyle w:val="a5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главы по социальным вопросам»</w:t>
      </w:r>
    </w:p>
    <w:p w:rsidR="004401AD" w:rsidRDefault="004401AD" w:rsidP="004401AD">
      <w:pPr>
        <w:pStyle w:val="a5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1.6. Пункт 9 Перечня изложить в следующей редакции:</w:t>
      </w:r>
    </w:p>
    <w:p w:rsidR="004401AD" w:rsidRDefault="004401AD" w:rsidP="004401AD">
      <w:pPr>
        <w:pStyle w:val="a5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«9. об административных правонарушениях, предусмотренных статьями 15, 15-1 Закона:</w:t>
      </w:r>
    </w:p>
    <w:p w:rsidR="004401AD" w:rsidRDefault="004401AD" w:rsidP="004401AD">
      <w:pPr>
        <w:pStyle w:val="a5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главы по ЖКХ и местному хозяйству»</w:t>
      </w:r>
    </w:p>
    <w:p w:rsidR="004401AD" w:rsidRDefault="004401AD" w:rsidP="004401AD">
      <w:pPr>
        <w:pStyle w:val="a5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1.7. Дополнить пункт 9 Перечня подпунктом 9.1. следующего содержания:</w:t>
      </w:r>
    </w:p>
    <w:p w:rsidR="004401AD" w:rsidRDefault="004401AD" w:rsidP="004401AD">
      <w:pPr>
        <w:pStyle w:val="a5"/>
        <w:ind w:left="0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«9.1. об административных правонарушениях, предусмотренных статьей 16 (в части административных правонарушений связанных с </w:t>
      </w:r>
      <w:r>
        <w:rPr>
          <w:rFonts w:ascii="Arial" w:eastAsiaTheme="minorHAnsi" w:hAnsi="Arial" w:cs="Arial"/>
          <w:sz w:val="24"/>
          <w:szCs w:val="24"/>
        </w:rPr>
        <w:t>нахождением механических транспортных средств на территориях объектов благоустройства):</w:t>
      </w:r>
    </w:p>
    <w:p w:rsidR="004401AD" w:rsidRDefault="004401AD" w:rsidP="004401AD">
      <w:pPr>
        <w:pStyle w:val="a5"/>
        <w:numPr>
          <w:ilvl w:val="0"/>
          <w:numId w:val="1"/>
        </w:numPr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заместитель главы по ЖКХ и местному хозяйству»</w:t>
      </w:r>
    </w:p>
    <w:p w:rsidR="004401AD" w:rsidRDefault="004401AD" w:rsidP="004401AD">
      <w:pPr>
        <w:pStyle w:val="a5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1.8. Пункт 10 Перечня изложить в следующей редакции:</w:t>
      </w:r>
    </w:p>
    <w:p w:rsidR="004401AD" w:rsidRDefault="004401AD" w:rsidP="004401AD">
      <w:pPr>
        <w:pStyle w:val="a5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«10. об административных правонарушениях, предусмотренных статьями 17,18,19 Закона:</w:t>
      </w:r>
    </w:p>
    <w:p w:rsidR="004401AD" w:rsidRDefault="004401AD" w:rsidP="004401AD">
      <w:pPr>
        <w:pStyle w:val="a5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Краснополянского сельского поселения </w:t>
      </w:r>
    </w:p>
    <w:p w:rsidR="004401AD" w:rsidRDefault="004401AD" w:rsidP="004401AD">
      <w:pPr>
        <w:pStyle w:val="a5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главы по ЖКХ и местному хозяйству</w:t>
      </w:r>
    </w:p>
    <w:p w:rsidR="004401AD" w:rsidRDefault="004401AD" w:rsidP="004401AD">
      <w:pPr>
        <w:pStyle w:val="a5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1.9. Пункт 11 Перечня изложить в следующей редакции:</w:t>
      </w:r>
    </w:p>
    <w:p w:rsidR="004401AD" w:rsidRDefault="004401AD" w:rsidP="004401AD">
      <w:pPr>
        <w:pStyle w:val="a5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«11. об административных правонарушениях, предусмотренных статьями 21, 22 Закона:</w:t>
      </w:r>
    </w:p>
    <w:p w:rsidR="004401AD" w:rsidRDefault="004401AD" w:rsidP="004401AD">
      <w:pPr>
        <w:pStyle w:val="a5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главы по ЖКХ и местному хозяйству»</w:t>
      </w:r>
    </w:p>
    <w:p w:rsidR="004401AD" w:rsidRDefault="004401AD" w:rsidP="004401AD">
      <w:pPr>
        <w:pStyle w:val="a5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1.10.  Пункт 13 Перечня изложить в следующей редакции:</w:t>
      </w:r>
    </w:p>
    <w:p w:rsidR="004401AD" w:rsidRDefault="004401AD" w:rsidP="004401AD">
      <w:pPr>
        <w:pStyle w:val="a5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«13. об административных правонарушениях, предусмотренных статьей 33 Закона:</w:t>
      </w:r>
    </w:p>
    <w:p w:rsidR="004401AD" w:rsidRDefault="004401AD" w:rsidP="004401AD">
      <w:pPr>
        <w:pStyle w:val="a5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главы по ЖКХ и местному хозяйству»</w:t>
      </w:r>
    </w:p>
    <w:p w:rsidR="004401AD" w:rsidRDefault="004401AD" w:rsidP="004401AD">
      <w:pPr>
        <w:pStyle w:val="a5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1.11. Пункт 14 Перечня изложить в следующей редакции:</w:t>
      </w:r>
    </w:p>
    <w:p w:rsidR="004401AD" w:rsidRDefault="004401AD" w:rsidP="004401AD">
      <w:pPr>
        <w:pStyle w:val="a5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«14. об административных правонарушениях, предусмотренных статьей 34 Закона:</w:t>
      </w:r>
    </w:p>
    <w:p w:rsidR="004401AD" w:rsidRPr="004401AD" w:rsidRDefault="004401AD" w:rsidP="004401AD">
      <w:pPr>
        <w:pStyle w:val="a5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Краснополянского сельского поселения» </w:t>
      </w:r>
    </w:p>
    <w:p w:rsidR="004401AD" w:rsidRDefault="004401AD" w:rsidP="004401AD">
      <w:pPr>
        <w:pStyle w:val="a5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4"/>
          <w:szCs w:val="24"/>
        </w:rPr>
        <w:t>1.12. Пункт 15 Перечня изложить в следующей редакции:</w:t>
      </w:r>
    </w:p>
    <w:p w:rsidR="004401AD" w:rsidRDefault="004401AD" w:rsidP="004401AD">
      <w:pPr>
        <w:pStyle w:val="a5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«15. об административных правонарушениях, предусмотренных статьей 34-1 Закона:</w:t>
      </w:r>
    </w:p>
    <w:p w:rsidR="004401AD" w:rsidRDefault="004401AD" w:rsidP="004401AD">
      <w:pPr>
        <w:pStyle w:val="a5"/>
        <w:numPr>
          <w:ilvl w:val="0"/>
          <w:numId w:val="2"/>
        </w:numPr>
        <w:tabs>
          <w:tab w:val="left" w:pos="622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Краснополянского сельского поселения </w:t>
      </w:r>
      <w:r>
        <w:rPr>
          <w:rFonts w:ascii="Arial" w:hAnsi="Arial" w:cs="Arial"/>
          <w:sz w:val="24"/>
          <w:szCs w:val="24"/>
        </w:rPr>
        <w:tab/>
      </w:r>
    </w:p>
    <w:p w:rsidR="004401AD" w:rsidRDefault="004401AD" w:rsidP="004401AD">
      <w:pPr>
        <w:pStyle w:val="a5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главы по ЖКХ и местному хозяйству»</w:t>
      </w:r>
    </w:p>
    <w:p w:rsidR="004401AD" w:rsidRDefault="004401AD" w:rsidP="004401AD">
      <w:pPr>
        <w:pStyle w:val="a5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1.13. Пункт 17 Перечня изложить в следующей редакции:</w:t>
      </w:r>
    </w:p>
    <w:p w:rsidR="004401AD" w:rsidRDefault="004401AD" w:rsidP="004401AD">
      <w:pPr>
        <w:pStyle w:val="a5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«17. об административных правонарушениях, предусмотренных статьей 37 Закона:</w:t>
      </w:r>
    </w:p>
    <w:p w:rsidR="004401AD" w:rsidRDefault="004401AD" w:rsidP="004401AD">
      <w:pPr>
        <w:pStyle w:val="a5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главы по ЖКХ и местному хозяйству»</w:t>
      </w:r>
    </w:p>
    <w:p w:rsidR="004401AD" w:rsidRDefault="004401AD" w:rsidP="004401AD">
      <w:pPr>
        <w:pStyle w:val="a5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1.14. Пункт 18 Перечня изложить в следующей редакции:</w:t>
      </w:r>
    </w:p>
    <w:p w:rsidR="004401AD" w:rsidRDefault="004401AD" w:rsidP="004401AD">
      <w:pPr>
        <w:pStyle w:val="a5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«18. об административных правонарушениях, предусмотренных статьей 38 Закона:</w:t>
      </w:r>
    </w:p>
    <w:p w:rsidR="004401AD" w:rsidRDefault="004401AD" w:rsidP="004401AD">
      <w:pPr>
        <w:pStyle w:val="a5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главы по ЖКХ и местному хозяйству»</w:t>
      </w:r>
    </w:p>
    <w:p w:rsidR="004401AD" w:rsidRDefault="004401AD" w:rsidP="004401AD">
      <w:pPr>
        <w:pStyle w:val="a5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1.15. Пункт 19 Перечня изложить в следующей редакции:</w:t>
      </w:r>
    </w:p>
    <w:p w:rsidR="004401AD" w:rsidRDefault="004401AD" w:rsidP="004401AD">
      <w:pPr>
        <w:pStyle w:val="a5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«19. об административных правонарушениях, предусмотренных статьей 40 Закона:</w:t>
      </w:r>
    </w:p>
    <w:p w:rsidR="004401AD" w:rsidRDefault="004401AD" w:rsidP="004401AD">
      <w:pPr>
        <w:pStyle w:val="a5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главы по ЖКХ и местному хозяйству»</w:t>
      </w:r>
    </w:p>
    <w:p w:rsidR="004401AD" w:rsidRDefault="004401AD" w:rsidP="004401AD">
      <w:pPr>
        <w:pStyle w:val="a5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1.16. Дополнить пункт 19 подпунктами 19.1., 19.2. следующего содержания:</w:t>
      </w:r>
    </w:p>
    <w:p w:rsidR="004401AD" w:rsidRDefault="004401AD" w:rsidP="004401AD">
      <w:pPr>
        <w:pStyle w:val="a5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«19.1. об административных правонарушениях, предусмотренных статьей 40-1:</w:t>
      </w:r>
    </w:p>
    <w:p w:rsidR="004401AD" w:rsidRDefault="004401AD" w:rsidP="004401AD">
      <w:pPr>
        <w:pStyle w:val="a5"/>
        <w:numPr>
          <w:ilvl w:val="0"/>
          <w:numId w:val="4"/>
        </w:numPr>
        <w:ind w:left="993" w:firstLine="0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Краснополянского сельского поселения</w:t>
      </w:r>
      <w:r>
        <w:rPr>
          <w:sz w:val="24"/>
          <w:szCs w:val="24"/>
        </w:rPr>
        <w:t xml:space="preserve"> </w:t>
      </w:r>
    </w:p>
    <w:p w:rsidR="004401AD" w:rsidRDefault="004401AD" w:rsidP="004401AD">
      <w:pPr>
        <w:pStyle w:val="a5"/>
        <w:numPr>
          <w:ilvl w:val="0"/>
          <w:numId w:val="5"/>
        </w:numPr>
        <w:ind w:left="993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заместитель главы по ЖКХ и местному хозяйству»</w:t>
      </w:r>
    </w:p>
    <w:p w:rsidR="004401AD" w:rsidRDefault="004401AD" w:rsidP="004401AD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«19.2. </w:t>
      </w:r>
      <w:r>
        <w:rPr>
          <w:rFonts w:ascii="Arial" w:hAnsi="Arial" w:cs="Arial"/>
          <w:sz w:val="24"/>
          <w:szCs w:val="24"/>
        </w:rPr>
        <w:t>об административных правонарушениях, предусмотренных статьей 40-2:</w:t>
      </w:r>
    </w:p>
    <w:p w:rsidR="004401AD" w:rsidRDefault="004401AD" w:rsidP="004401AD">
      <w:pPr>
        <w:pStyle w:val="a5"/>
        <w:numPr>
          <w:ilvl w:val="0"/>
          <w:numId w:val="5"/>
        </w:numPr>
        <w:ind w:left="993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заместитель главы по ЖКХ и местному хозяйству»</w:t>
      </w:r>
    </w:p>
    <w:p w:rsidR="004401AD" w:rsidRDefault="004401AD" w:rsidP="004401AD">
      <w:pPr>
        <w:pStyle w:val="a5"/>
        <w:ind w:left="0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ab/>
        <w:t>1.17. Пункт 20 Перечня изложить в следующей редакции:</w:t>
      </w:r>
    </w:p>
    <w:p w:rsidR="004401AD" w:rsidRDefault="004401AD" w:rsidP="004401AD">
      <w:pPr>
        <w:pStyle w:val="a5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ab/>
        <w:t>«</w:t>
      </w:r>
      <w:r>
        <w:rPr>
          <w:rFonts w:ascii="Arial" w:hAnsi="Arial" w:cs="Arial"/>
          <w:sz w:val="24"/>
          <w:szCs w:val="24"/>
        </w:rPr>
        <w:t>20. об административных правонарушениях, предусмотренных статьей 41 Закона:</w:t>
      </w:r>
    </w:p>
    <w:p w:rsidR="004401AD" w:rsidRDefault="004401AD" w:rsidP="004401AD">
      <w:pPr>
        <w:pStyle w:val="a5"/>
        <w:numPr>
          <w:ilvl w:val="0"/>
          <w:numId w:val="5"/>
        </w:numPr>
        <w:ind w:left="1134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главы по ЖКХ и местному хозяйству»</w:t>
      </w:r>
    </w:p>
    <w:p w:rsidR="004401AD" w:rsidRDefault="004401AD" w:rsidP="004401AD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1.18. Пункт 21 Перечня исключить.</w:t>
      </w:r>
    </w:p>
    <w:p w:rsidR="004401AD" w:rsidRDefault="004401AD" w:rsidP="004401AD">
      <w:pPr>
        <w:pStyle w:val="a5"/>
        <w:ind w:left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11" w:history="1">
        <w:r>
          <w:rPr>
            <w:rStyle w:val="a3"/>
            <w:rFonts w:ascii="Arial" w:hAnsi="Arial" w:cs="Arial"/>
            <w:sz w:val="24"/>
            <w:szCs w:val="24"/>
          </w:rPr>
          <w:t>www.krasnopolyanskoe.ru</w:t>
        </w:r>
      </w:hyperlink>
    </w:p>
    <w:p w:rsidR="004401AD" w:rsidRDefault="004401AD" w:rsidP="004401AD">
      <w:pPr>
        <w:pStyle w:val="a5"/>
        <w:ind w:left="0"/>
        <w:jc w:val="both"/>
        <w:rPr>
          <w:rFonts w:ascii="Arial" w:hAnsi="Arial" w:cs="Arial"/>
          <w:sz w:val="24"/>
          <w:szCs w:val="24"/>
        </w:rPr>
      </w:pPr>
      <w:r>
        <w:tab/>
      </w:r>
      <w:r>
        <w:rPr>
          <w:rFonts w:ascii="Arial" w:hAnsi="Arial" w:cs="Arial"/>
          <w:sz w:val="24"/>
          <w:szCs w:val="24"/>
        </w:rPr>
        <w:t>3. Контроль исполнения настоящего Постановления оставляю за собой.</w:t>
      </w:r>
    </w:p>
    <w:p w:rsidR="004401AD" w:rsidRDefault="004401AD" w:rsidP="004401AD">
      <w:pPr>
        <w:jc w:val="both"/>
        <w:rPr>
          <w:rFonts w:ascii="Arial" w:hAnsi="Arial" w:cs="Arial"/>
        </w:rPr>
      </w:pPr>
    </w:p>
    <w:p w:rsidR="004401AD" w:rsidRDefault="004401AD" w:rsidP="004401AD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4401AD" w:rsidRDefault="004401AD" w:rsidP="004401AD">
      <w:pPr>
        <w:pStyle w:val="ConsPlusNormal"/>
        <w:widowControl/>
        <w:tabs>
          <w:tab w:val="left" w:pos="801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Глава Краснополянского  сельского поселения                                Л.А. Федотова  </w:t>
      </w:r>
    </w:p>
    <w:p w:rsidR="004401AD" w:rsidRDefault="004401AD" w:rsidP="004401AD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4401AD" w:rsidRDefault="004401AD" w:rsidP="004401AD">
      <w:pPr>
        <w:jc w:val="both"/>
        <w:rPr>
          <w:rFonts w:ascii="Arial" w:hAnsi="Arial" w:cs="Arial"/>
        </w:rPr>
      </w:pPr>
    </w:p>
    <w:p w:rsidR="004401AD" w:rsidRDefault="004401AD" w:rsidP="004401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401AD" w:rsidRDefault="004401AD" w:rsidP="004401AD">
      <w:pPr>
        <w:suppressAutoHyphens w:val="0"/>
        <w:jc w:val="both"/>
        <w:rPr>
          <w:rFonts w:ascii="Arial" w:hAnsi="Arial" w:cs="Arial"/>
        </w:rPr>
      </w:pPr>
    </w:p>
    <w:p w:rsidR="004401AD" w:rsidRDefault="004401AD" w:rsidP="004401AD">
      <w:pPr>
        <w:suppressAutoHyphens w:val="0"/>
        <w:jc w:val="both"/>
      </w:pPr>
      <w:r>
        <w:rPr>
          <w:rFonts w:ascii="Arial" w:hAnsi="Arial" w:cs="Arial"/>
        </w:rPr>
        <w:lastRenderedPageBreak/>
        <w:tab/>
      </w:r>
    </w:p>
    <w:p w:rsidR="004401AD" w:rsidRDefault="004401AD" w:rsidP="004401AD">
      <w:pPr>
        <w:suppressAutoHyphens w:val="0"/>
        <w:jc w:val="both"/>
      </w:pPr>
    </w:p>
    <w:p w:rsidR="004401AD" w:rsidRDefault="004401AD" w:rsidP="004401AD">
      <w:pPr>
        <w:suppressAutoHyphens w:val="0"/>
        <w:jc w:val="both"/>
      </w:pPr>
    </w:p>
    <w:p w:rsidR="004401AD" w:rsidRDefault="004401AD" w:rsidP="004401AD">
      <w:pPr>
        <w:suppressAutoHyphens w:val="0"/>
        <w:jc w:val="both"/>
      </w:pPr>
    </w:p>
    <w:p w:rsidR="002F2E36" w:rsidRDefault="002F2E36"/>
    <w:sectPr w:rsidR="002F2E36" w:rsidSect="002F2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E05E9"/>
    <w:multiLevelType w:val="hybridMultilevel"/>
    <w:tmpl w:val="973EA856"/>
    <w:lvl w:ilvl="0" w:tplc="479A356A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3F47A2"/>
    <w:multiLevelType w:val="hybridMultilevel"/>
    <w:tmpl w:val="A21CA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A67437"/>
    <w:multiLevelType w:val="hybridMultilevel"/>
    <w:tmpl w:val="C4DCA58C"/>
    <w:lvl w:ilvl="0" w:tplc="479A356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33247D"/>
    <w:multiLevelType w:val="hybridMultilevel"/>
    <w:tmpl w:val="74EE5ED0"/>
    <w:lvl w:ilvl="0" w:tplc="479A356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4318E4"/>
    <w:multiLevelType w:val="hybridMultilevel"/>
    <w:tmpl w:val="D25831FA"/>
    <w:lvl w:ilvl="0" w:tplc="479A356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1AD"/>
    <w:rsid w:val="002F2E36"/>
    <w:rsid w:val="004401AD"/>
    <w:rsid w:val="00846D10"/>
    <w:rsid w:val="00D50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1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401AD"/>
    <w:rPr>
      <w:color w:val="0000FF"/>
      <w:u w:val="single"/>
    </w:rPr>
  </w:style>
  <w:style w:type="paragraph" w:styleId="a4">
    <w:name w:val="No Spacing"/>
    <w:uiPriority w:val="99"/>
    <w:qFormat/>
    <w:rsid w:val="004401A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qFormat/>
    <w:rsid w:val="004401A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40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401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01A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0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671C89FBACC436DA7759AE165C8FA19AC3A29778FABBC6B1F0EA4760B0E42B23701348D470A5E9097EKCc4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671C89FBACC436DA7759AE165C8FA19AC3A29778FABBC6B1F0EA4760B0E42B23701348D470A5E9097EKCcB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7671C89FBACC436DA7759AE165C8FA19AC3A29778FABBC6B1F0EA4760B0E42B23701348D470A5E90978KCcEI" TargetMode="External"/><Relationship Id="rId11" Type="http://schemas.openxmlformats.org/officeDocument/2006/relationships/hyperlink" Target="http://www.krasnopolyanskoe.ru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87671C89FBACC436DA7759AE165C8FA19AC3A29778FABBC6B1F0EA4760B0E42B23701348D470A5E9097FKCc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671C89FBACC436DA7759AE165C8FA19AC3A29778FABBC6B1F0EA4760B0E42B23701348D470A5E9097FKCc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1035</Words>
  <Characters>5905</Characters>
  <Application>Microsoft Office Word</Application>
  <DocSecurity>0</DocSecurity>
  <Lines>49</Lines>
  <Paragraphs>13</Paragraphs>
  <ScaleCrop>false</ScaleCrop>
  <Company/>
  <LinksUpToDate>false</LinksUpToDate>
  <CharactersWithSpaces>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Boss</dc:creator>
  <cp:keywords/>
  <dc:description/>
  <cp:lastModifiedBy> Boss</cp:lastModifiedBy>
  <cp:revision>2</cp:revision>
  <dcterms:created xsi:type="dcterms:W3CDTF">2018-02-22T04:38:00Z</dcterms:created>
  <dcterms:modified xsi:type="dcterms:W3CDTF">2018-02-22T04:48:00Z</dcterms:modified>
</cp:coreProperties>
</file>